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Notes sélection documents temple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Photographies 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55228336: temple, encore ensablé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55228326: temple, encore ensablé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55228325: temple, encore ensablé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55228387: temple, encore ensablé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55228386: temple, encore ensablé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55229956: façade sud du temple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55229973: façades sud et ouest du temple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55229957: façade arrière du temple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55229021: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pronaos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du temple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55229014: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pronaos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du temple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55228573: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pronaos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du temple, vue est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55228370: temple, vu de face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69720: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pronaos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du temple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shd w:fill="fafafa" w:val="clear"/>
          <w:rtl w:val="0"/>
        </w:rPr>
        <w:t xml:space="preserve">70518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chapiteau du temple (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pronaos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shd w:fill="fafafa" w:val="clear"/>
          <w:rtl w:val="0"/>
        </w:rPr>
        <w:t xml:space="preserve">70448: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chapiteau du temple (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pronaos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shd w:fill="fafafa" w:val="clear"/>
          <w:rtl w:val="0"/>
        </w:rPr>
        <w:t xml:space="preserve">70468: entablement du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shd w:fill="fafafa" w:val="clear"/>
          <w:rtl w:val="0"/>
        </w:rPr>
        <w:t xml:space="preserve">pronaos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  <w:shd w:fill="fafafa" w:val="clear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shd w:fill="fafafa" w:val="clear"/>
          <w:rtl w:val="0"/>
        </w:rPr>
        <w:t xml:space="preserve">70476: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pronaos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du temple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shd w:fill="fafafa" w:val="clear"/>
          <w:rtl w:val="0"/>
        </w:rPr>
        <w:t xml:space="preserve">70507: entablement du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shd w:fill="fafafa" w:val="clear"/>
          <w:rtl w:val="0"/>
        </w:rPr>
        <w:t xml:space="preserve">pronaos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2"/>
          <w:szCs w:val="22"/>
          <w:shd w:fill="fafafa" w:val="clear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shd w:fill="fafafa" w:val="clear"/>
          <w:rtl w:val="0"/>
        </w:rPr>
        <w:t xml:space="preserve">70565: entablement du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shd w:fill="fafafa" w:val="clear"/>
          <w:rtl w:val="0"/>
        </w:rPr>
        <w:t xml:space="preserve">pronaos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2"/>
          <w:szCs w:val="22"/>
          <w:shd w:fill="fafafa" w:val="clear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shd w:fill="fafafa" w:val="clear"/>
          <w:rtl w:val="0"/>
        </w:rPr>
        <w:t xml:space="preserve">70577: entablement du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shd w:fill="fafafa" w:val="clear"/>
          <w:rtl w:val="0"/>
        </w:rPr>
        <w:t xml:space="preserve">pronaos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  <w:shd w:fill="fafafa" w:val="clear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shd w:fill="fafafa" w:val="clear"/>
          <w:rtl w:val="0"/>
        </w:rPr>
        <w:t xml:space="preserve">70566: entablement du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shd w:fill="fafafa" w:val="clear"/>
          <w:rtl w:val="0"/>
        </w:rPr>
        <w:t xml:space="preserve">pronaos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  <w:shd w:fill="fafafa" w:val="clear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shd w:fill="fafafa" w:val="clear"/>
          <w:rtl w:val="0"/>
        </w:rPr>
        <w:t xml:space="preserve">70571: entablement du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shd w:fill="fafafa" w:val="clear"/>
          <w:rtl w:val="0"/>
        </w:rPr>
        <w:t xml:space="preserve">pronaos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  <w:shd w:fill="fafafa" w:val="clear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shd w:fill="fafafa" w:val="clear"/>
          <w:rtl w:val="0"/>
        </w:rPr>
        <w:t xml:space="preserve">70579: chapiteau du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shd w:fill="fafafa" w:val="clear"/>
          <w:rtl w:val="0"/>
        </w:rPr>
        <w:t xml:space="preserve">pronaos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  <w:shd w:fill="fafafa" w:val="clear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shd w:fill="fafafa" w:val="clear"/>
          <w:rtl w:val="0"/>
        </w:rPr>
        <w:t xml:space="preserve">70442: chapiteau du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shd w:fill="fafafa" w:val="clear"/>
          <w:rtl w:val="0"/>
        </w:rPr>
        <w:t xml:space="preserve">pronaos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  <w:shd w:fill="fafafa" w:val="clear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shd w:fill="fafafa" w:val="clear"/>
          <w:rtl w:val="0"/>
        </w:rPr>
        <w:t xml:space="preserve">70542: chapiteau du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shd w:fill="fafafa" w:val="clear"/>
          <w:rtl w:val="0"/>
        </w:rPr>
        <w:t xml:space="preserve">pronaos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Roboto" w:cs="Roboto" w:eastAsia="Roboto" w:hAnsi="Roboto"/>
          <w:sz w:val="22"/>
          <w:szCs w:val="22"/>
          <w:shd w:fill="fafafa" w:val="clear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shd w:fill="fafafa" w:val="clear"/>
          <w:rtl w:val="0"/>
        </w:rPr>
        <w:t xml:space="preserve">70547: extérieur du temple, fenêtre latérale nord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2"/>
          <w:szCs w:val="22"/>
          <w:shd w:fill="fafafa" w:val="clear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shd w:fill="fafafa" w:val="clear"/>
          <w:rtl w:val="0"/>
        </w:rPr>
        <w:t xml:space="preserve">69812: extérieur du temple, fenêtre latérale nord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2"/>
          <w:szCs w:val="22"/>
          <w:shd w:fill="fafafa" w:val="clear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shd w:fill="fafafa" w:val="clear"/>
          <w:rtl w:val="0"/>
        </w:rPr>
        <w:t xml:space="preserve">70573: extérieur du temple, fenêtre latérale nord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2"/>
          <w:szCs w:val="22"/>
          <w:shd w:fill="fafafa" w:val="clear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shd w:fill="fafafa" w:val="clear"/>
          <w:rtl w:val="0"/>
        </w:rPr>
        <w:t xml:space="preserve">70461: extérieur du temple, fenêtre latérale sud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  <w:shd w:fill="fafafa" w:val="clear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shd w:fill="fafafa" w:val="clear"/>
          <w:rtl w:val="0"/>
        </w:rPr>
        <w:t xml:space="preserve">69827: intérieur du temple, fenêtre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  <w:shd w:fill="fafafa" w:val="clear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shd w:fill="fafafa" w:val="clear"/>
          <w:rtl w:val="0"/>
        </w:rPr>
        <w:t xml:space="preserve">70456: intérieur du temple, fenêtre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  <w:shd w:fill="fafafa" w:val="clear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shd w:fill="fafafa" w:val="clear"/>
          <w:rtl w:val="0"/>
        </w:rPr>
        <w:t xml:space="preserve">70586: intérieur du temple, fenêtre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  <w:shd w:fill="fafafa" w:val="clear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shd w:fill="fafafa" w:val="clear"/>
          <w:rtl w:val="0"/>
        </w:rPr>
        <w:t xml:space="preserve">85414: temple en cours de dégagement, vue nord-est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  <w:shd w:fill="fafa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Plans :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Plan du temple avec restitution du thalamos dans la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cella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Baalshamin II, PL XX.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bookmarkStart w:colFirst="0" w:colLast="0" w:name="_heading=h.uqzl2i4acerl" w:id="1"/>
      <w:bookmarkEnd w:id="1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Façade principale du temple. Baalshamin II, PL XII.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bookmarkStart w:colFirst="0" w:colLast="0" w:name="_heading=h.eq812139d8qi" w:id="2"/>
      <w:bookmarkEnd w:id="2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Façade latérale nord du temple. Baalshamin II, PL XIV.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bookmarkStart w:colFirst="0" w:colLast="0" w:name="_heading=h.m0hps4xcknhh" w:id="3"/>
      <w:bookmarkEnd w:id="3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Façade latérale sud du temple. Baalshamin II, PL XV.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bookmarkStart w:colFirst="0" w:colLast="0" w:name="_heading=h.9dv977up3w67" w:id="4"/>
      <w:bookmarkEnd w:id="4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Façade postérieure du temple. Baalshamin II, PL XVI.</w:t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sz w:val="22"/>
          <w:szCs w:val="22"/>
        </w:rPr>
      </w:pPr>
      <w:bookmarkStart w:colFirst="0" w:colLast="0" w:name="_heading=h.3m788js2k6m8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sz w:val="22"/>
          <w:szCs w:val="22"/>
        </w:rPr>
      </w:pPr>
      <w:bookmarkStart w:colFirst="0" w:colLast="0" w:name="_heading=h.kul5uausubjj" w:id="6"/>
      <w:bookmarkEnd w:id="6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Carnets: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bookmarkStart w:colFirst="0" w:colLast="0" w:name="_heading=h.oplpwy5lbqx8" w:id="7"/>
      <w:bookmarkEnd w:id="7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Carnet de fouille de 1954: dégagement du temple</w:t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28.09.20 Photos Collart-Palmyre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1254F"/>
    <w:rPr>
      <w:rFonts w:ascii="Times New Roman" w:cs="Times New Roman" w:eastAsia="Times New Roman" w:hAnsi="Times New Roman"/>
      <w:lang w:eastAsia="fr-FR" w:val="fr-FR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E1254F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E1254F"/>
    <w:rPr>
      <w:rFonts w:ascii="Times New Roman" w:cs="Times New Roman" w:eastAsia="Times New Roman" w:hAnsi="Times New Roman"/>
      <w:lang w:eastAsia="fr-FR" w:val="fr-FR"/>
    </w:rPr>
  </w:style>
  <w:style w:type="paragraph" w:styleId="Pieddepage">
    <w:name w:val="footer"/>
    <w:basedOn w:val="Normal"/>
    <w:link w:val="PieddepageCar"/>
    <w:uiPriority w:val="99"/>
    <w:unhideWhenUsed w:val="1"/>
    <w:rsid w:val="00E1254F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E1254F"/>
    <w:rPr>
      <w:rFonts w:ascii="Times New Roman" w:cs="Times New Roman" w:eastAsia="Times New Roman" w:hAnsi="Times New Roman"/>
      <w:lang w:eastAsia="fr-FR" w:val="fr-FR"/>
    </w:rPr>
  </w:style>
  <w:style w:type="paragraph" w:styleId="Paragraphedeliste">
    <w:name w:val="List Paragraph"/>
    <w:basedOn w:val="Normal"/>
    <w:uiPriority w:val="34"/>
    <w:qFormat w:val="1"/>
    <w:rsid w:val="00A810F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iToi1U8YXNakFl+Zfs3drXkEsQ==">AMUW2mUiE234xIXp7X02Amw4Bh4pQX6z6KslBdy7NPBeN5JhKVZgffTCZH/g9K/NfE6yiOcThZe3XAIVlXm7r9lndUHfWG57Fz7aTte8Lp1n3eR3ztstHx5u2/i3SkoTH7SepDHsCRQ/x+DHggcuexfXGvUgtrbKfTuDWlKGESEk7nNDpdVy/a1GfFxOhjSoh3neqUVPx6HMZ0PvTy7x8ujsv8EjYQdow6x2LQLMKviAJCmSujqa7ODwZd9VVHSAQ1jO3f9X2nqJPlffNvUlYQ5K6I9ma30o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2020-09-08T06:46:00Z</dcterms:created>
  <dc:creator>Microsoft Office User</dc:creator>
</cp:coreProperties>
</file>